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C00" w:rsidRPr="00245C00" w:rsidRDefault="00245C00" w:rsidP="00245C00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20"/>
          <w:szCs w:val="20"/>
          <w:lang w:eastAsia="sv-SE"/>
        </w:rPr>
      </w:pPr>
      <w:r w:rsidRPr="00245C00">
        <w:rPr>
          <w:rFonts w:ascii="Tahoma" w:eastAsia="Times New Roman" w:hAnsi="Tahoma" w:cs="Tahoma"/>
          <w:color w:val="333333"/>
          <w:sz w:val="20"/>
          <w:szCs w:val="20"/>
          <w:lang w:eastAsia="sv-SE"/>
        </w:rPr>
        <w:t>Att erbjuda kunderna hela efterfordonet under sitt eget märke var en trend som flera företag hade slagit in på. PLS hade mässpremiär för ett fyraxligt lättisolerad fjärrsläp i just detta utförande och många besökare kikade närmare på konceptet.</w:t>
      </w:r>
    </w:p>
    <w:p w:rsidR="00245C00" w:rsidRPr="00245C00" w:rsidRDefault="00245C00" w:rsidP="00245C00">
      <w:pPr>
        <w:shd w:val="clear" w:color="auto" w:fill="F1F1F1"/>
        <w:spacing w:after="0" w:line="270" w:lineRule="atLeast"/>
        <w:jc w:val="center"/>
        <w:rPr>
          <w:rFonts w:ascii="Tahoma" w:eastAsia="Times New Roman" w:hAnsi="Tahoma" w:cs="Tahoma"/>
          <w:color w:val="333333"/>
          <w:sz w:val="20"/>
          <w:szCs w:val="20"/>
          <w:lang w:eastAsia="sv-SE"/>
        </w:rPr>
      </w:pPr>
      <w:r w:rsidRPr="00245C00">
        <w:rPr>
          <w:rFonts w:ascii="Tahoma" w:eastAsia="Times New Roman" w:hAnsi="Tahoma" w:cs="Tahoma"/>
          <w:noProof/>
          <w:color w:val="333333"/>
          <w:sz w:val="20"/>
          <w:szCs w:val="20"/>
          <w:lang w:eastAsia="sv-SE"/>
        </w:rPr>
        <w:drawing>
          <wp:inline distT="0" distB="0" distL="0" distR="0" wp14:anchorId="03085ACC" wp14:editId="729006A5">
            <wp:extent cx="5905500" cy="3933825"/>
            <wp:effectExtent l="0" t="0" r="0" b="9525"/>
            <wp:docPr id="1" name="Bild 1" descr="– Det är enklare för kunden om vi står för hela vagnen, sade Claes Persson på PLS.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– Det är enklare för kunden om vi står för hela vagnen, sade Claes Persson på PLS.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C00" w:rsidRPr="00245C00" w:rsidRDefault="00245C00" w:rsidP="00245C00">
      <w:pPr>
        <w:shd w:val="clear" w:color="auto" w:fill="F1F1F1"/>
        <w:spacing w:before="100" w:beforeAutospacing="1" w:after="100" w:afterAutospacing="1" w:line="270" w:lineRule="atLeast"/>
        <w:jc w:val="center"/>
        <w:rPr>
          <w:rFonts w:ascii="Tahoma" w:eastAsia="Times New Roman" w:hAnsi="Tahoma" w:cs="Tahoma"/>
          <w:color w:val="333333"/>
          <w:sz w:val="20"/>
          <w:szCs w:val="20"/>
          <w:lang w:eastAsia="sv-SE"/>
        </w:rPr>
      </w:pPr>
      <w:r w:rsidRPr="00245C00">
        <w:rPr>
          <w:rFonts w:ascii="Tahoma" w:eastAsia="Times New Roman" w:hAnsi="Tahoma" w:cs="Tahoma"/>
          <w:color w:val="333333"/>
          <w:sz w:val="20"/>
          <w:szCs w:val="20"/>
          <w:lang w:eastAsia="sv-SE"/>
        </w:rPr>
        <w:t>– Det är enklare för kunden om vi står för hela vagnen, sade Claes Persson på PLS.</w:t>
      </w:r>
    </w:p>
    <w:p w:rsidR="00BC0864" w:rsidRDefault="00BC0864">
      <w:bookmarkStart w:id="0" w:name="_GoBack"/>
      <w:bookmarkEnd w:id="0"/>
    </w:p>
    <w:sectPr w:rsidR="00BC08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C00"/>
    <w:rsid w:val="00245C00"/>
    <w:rsid w:val="00BC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245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245C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245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245C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1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9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75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09292">
                  <w:marLeft w:val="0"/>
                  <w:marRight w:val="0"/>
                  <w:marTop w:val="30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6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14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3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708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49432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trailer.se/wp-content/uploads/2015/09/LFG-5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279</Characters>
  <Application>Microsoft Office Word</Application>
  <DocSecurity>0</DocSecurity>
  <Lines>2</Lines>
  <Paragraphs>1</Paragraphs>
  <ScaleCrop>false</ScaleCrop>
  <Company>VBG GROUP AB</Company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Bergenklev Thomas</dc:creator>
  <cp:lastModifiedBy>Bergenklev Thomas</cp:lastModifiedBy>
  <cp:revision>1</cp:revision>
  <dcterms:created xsi:type="dcterms:W3CDTF">2015-09-28T09:39:00Z</dcterms:created>
  <dcterms:modified xsi:type="dcterms:W3CDTF">2015-09-28T09:42:00Z</dcterms:modified>
</cp:coreProperties>
</file>